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70" w:rsidRPr="000F3370" w:rsidRDefault="000F3370" w:rsidP="000F33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3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для студентів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магістрів</w:t>
      </w:r>
    </w:p>
    <w:p w:rsidR="000F3370" w:rsidRPr="000F3370" w:rsidRDefault="000F3370" w:rsidP="000F33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спеціальності 102 Хімія</w:t>
      </w:r>
    </w:p>
    <w:p w:rsidR="000F3370" w:rsidRDefault="000F3370" w:rsidP="000F33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394">
        <w:rPr>
          <w:rFonts w:ascii="Times New Roman" w:hAnsi="Times New Roman" w:cs="Times New Roman"/>
          <w:b/>
          <w:sz w:val="28"/>
          <w:szCs w:val="28"/>
          <w:lang w:val="uk-UA"/>
        </w:rPr>
        <w:t>з дисципліни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Теоретичні основи хімічного з</w:t>
      </w:r>
      <w:r w:rsidRPr="000F3370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візку</w:t>
      </w:r>
      <w:r w:rsidRPr="00C8639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0F3370" w:rsidRDefault="000F3370" w:rsidP="000F33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3370" w:rsidRDefault="000F3370" w:rsidP="000F33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для самостійного опрацювання</w:t>
      </w:r>
    </w:p>
    <w:p w:rsidR="000F3370" w:rsidRDefault="000F3370" w:rsidP="000F33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370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методу валентних зв’язків.</w:t>
      </w:r>
    </w:p>
    <w:p w:rsidR="000F3370" w:rsidRDefault="000F3370" w:rsidP="000F33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Два механізми утворення спільних електронних пар ковалентного зв’язку.</w:t>
      </w:r>
    </w:p>
    <w:p w:rsidR="000F3370" w:rsidRDefault="000F3370" w:rsidP="000F33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Розглянути на прикладі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F337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молекулярного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йону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гідроксонію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+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3370" w:rsidRDefault="000F3370" w:rsidP="000F33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Валентні можливості атома. Збуджений атом, енергія збудження.</w:t>
      </w:r>
    </w:p>
    <w:p w:rsidR="000F3370" w:rsidRDefault="000F3370" w:rsidP="000F33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Розглянути на прикладі</w:t>
      </w:r>
      <w:r w:rsidRPr="000F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ZnCl</w:t>
      </w:r>
      <w:proofErr w:type="spellEnd"/>
      <w:r w:rsidRPr="000F337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33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PF</w:t>
      </w:r>
      <w:r w:rsidRPr="000F3370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0F33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PF</w:t>
      </w:r>
      <w:r w:rsidRPr="000F3370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0F3370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0F3370">
        <w:rPr>
          <w:rFonts w:ascii="Times New Roman" w:hAnsi="Times New Roman" w:cs="Times New Roman"/>
          <w:sz w:val="28"/>
          <w:szCs w:val="28"/>
        </w:rPr>
        <w:t>.</w:t>
      </w:r>
    </w:p>
    <w:p w:rsidR="000F3370" w:rsidRDefault="000F3370" w:rsidP="000F33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Теорія гібридизації атомних орбіта лей. Основні положення теорії. Принцип мінімального відштовхування.</w:t>
      </w:r>
    </w:p>
    <w:p w:rsidR="000F3370" w:rsidRDefault="000F3370" w:rsidP="000F33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Типи гібридизації. Навести приклади. Зміна стійкості</w:t>
      </w:r>
      <w:r w:rsidR="00E42D92">
        <w:rPr>
          <w:rFonts w:ascii="Times New Roman" w:hAnsi="Times New Roman" w:cs="Times New Roman"/>
          <w:sz w:val="28"/>
          <w:szCs w:val="28"/>
          <w:lang w:val="uk-UA"/>
        </w:rPr>
        <w:t xml:space="preserve"> гібридного стану в періоді, в групі.</w:t>
      </w:r>
    </w:p>
    <w:p w:rsidR="00E42D92" w:rsidRDefault="00E42D92" w:rsidP="000F33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Делокалізовані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зв’язки. </w:t>
      </w:r>
      <w:r w:rsidR="00530853">
        <w:rPr>
          <w:rFonts w:ascii="Times New Roman" w:hAnsi="Times New Roman" w:cs="Times New Roman"/>
          <w:sz w:val="28"/>
          <w:szCs w:val="28"/>
          <w:lang w:val="uk-UA"/>
        </w:rPr>
        <w:t>Навести приклади.</w:t>
      </w:r>
    </w:p>
    <w:p w:rsidR="00530853" w:rsidRDefault="00530853" w:rsidP="000F33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Теорія резонансу. Резонансні структури. Резонансні структури бензину </w:t>
      </w:r>
      <w:proofErr w:type="spellStart"/>
      <w:r w:rsidR="00CD2EB7">
        <w:rPr>
          <w:rFonts w:ascii="Times New Roman" w:hAnsi="Times New Roman" w:cs="Times New Roman"/>
          <w:sz w:val="28"/>
          <w:szCs w:val="28"/>
          <w:lang w:val="uk-UA"/>
        </w:rPr>
        <w:t>Кекуле</w:t>
      </w:r>
      <w:proofErr w:type="spellEnd"/>
      <w:r w:rsidR="00CD2EB7">
        <w:rPr>
          <w:rFonts w:ascii="Times New Roman" w:hAnsi="Times New Roman" w:cs="Times New Roman"/>
          <w:sz w:val="28"/>
          <w:szCs w:val="28"/>
          <w:lang w:val="uk-UA"/>
        </w:rPr>
        <w:t>, Д</w:t>
      </w:r>
      <w:r w:rsidR="00CD2EB7" w:rsidRPr="000F3370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юара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Принцип суперпозиції в резонансних структурах.</w:t>
      </w:r>
    </w:p>
    <w:p w:rsidR="00530853" w:rsidRDefault="00530853" w:rsidP="000F33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Енергія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резонанса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0853" w:rsidRDefault="00530853" w:rsidP="000F33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0853" w:rsidRDefault="00530853" w:rsidP="000F33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853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Скласти конспект за питаннями для самостійного опрацювання.</w:t>
      </w:r>
    </w:p>
    <w:p w:rsidR="00530853" w:rsidRDefault="00530853" w:rsidP="005308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530853" w:rsidRPr="00530853" w:rsidRDefault="00530853" w:rsidP="0053085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08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Індивідуальна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Pr="00530853">
        <w:rPr>
          <w:rFonts w:ascii="Times New Roman" w:hAnsi="Times New Roman" w:cs="Times New Roman"/>
          <w:b/>
          <w:sz w:val="28"/>
          <w:szCs w:val="28"/>
          <w:lang w:val="uk-UA"/>
        </w:rPr>
        <w:t>з курсу «Теоретичні основи хімічного зв’язку»</w:t>
      </w:r>
    </w:p>
    <w:p w:rsidR="00530853" w:rsidRDefault="00530853" w:rsidP="005308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0853" w:rsidRDefault="00530853" w:rsidP="005308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Використовуючи два способи описання  утворення ковалентного зв’язку: рівноцінний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донорно-акцепторний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дайте зображення схеми зв’язку в частинах :</w:t>
      </w:r>
    </w:p>
    <w:p w:rsidR="00530853" w:rsidRPr="000E014A" w:rsidRDefault="00530853" w:rsidP="0053085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DD117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DD117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D117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DD117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BF</w:t>
      </w:r>
      <w:r w:rsidRPr="00DD117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DD117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DD117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DD117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BF</w:t>
      </w:r>
      <w:r w:rsidRPr="00DD117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DD11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·</w:t>
      </w:r>
      <w:r w:rsidRPr="00DD11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DD117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</w:p>
    <w:p w:rsidR="00530853" w:rsidRDefault="00530853" w:rsidP="005308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01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1171">
        <w:rPr>
          <w:rFonts w:ascii="Times New Roman" w:hAnsi="Times New Roman" w:cs="Times New Roman"/>
          <w:sz w:val="28"/>
          <w:szCs w:val="28"/>
          <w:lang w:val="uk-UA"/>
        </w:rPr>
        <w:t>Вкажіть донорів і акцепторів електронних пар, що беруть участь в утворенні ковалентного зв’язку.</w:t>
      </w:r>
    </w:p>
    <w:p w:rsidR="00530853" w:rsidRDefault="00530853" w:rsidP="005308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0853" w:rsidRDefault="00530853" w:rsidP="005308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Кристали солей KHF</w:t>
      </w:r>
      <w:r w:rsidRPr="00934DF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934DF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NaHF</w:t>
      </w:r>
      <w:proofErr w:type="spellEnd"/>
      <w:r w:rsidRPr="00934DF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934DF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934DF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HF</w:t>
      </w:r>
      <w:r w:rsidRPr="00934DF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934DFF">
        <w:rPr>
          <w:rFonts w:ascii="Times New Roman" w:hAnsi="Times New Roman" w:cs="Times New Roman"/>
          <w:sz w:val="28"/>
          <w:szCs w:val="28"/>
          <w:lang w:val="uk-UA"/>
        </w:rPr>
        <w:t xml:space="preserve"> складаються з катіонів </w:t>
      </w:r>
      <w:r>
        <w:rPr>
          <w:rFonts w:ascii="Times New Roman" w:hAnsi="Times New Roman" w:cs="Times New Roman"/>
          <w:sz w:val="28"/>
          <w:szCs w:val="28"/>
          <w:lang w:val="uk-UA"/>
        </w:rPr>
        <w:t>K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+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+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934DF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+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аніонів </w:t>
      </w:r>
      <w:r>
        <w:rPr>
          <w:rFonts w:ascii="Times New Roman" w:hAnsi="Times New Roman" w:cs="Times New Roman"/>
          <w:sz w:val="28"/>
          <w:szCs w:val="28"/>
          <w:lang w:val="en-US"/>
        </w:rPr>
        <w:t>HF</w:t>
      </w:r>
      <w:r w:rsidRPr="00934DF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Поясніть хімічний зв'язок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йоні</w:t>
      </w:r>
      <w:proofErr w:type="spellEnd"/>
      <w:r w:rsidRPr="00934D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HF</w:t>
      </w:r>
      <w:r w:rsidRPr="00934DF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Чи можна вважати, що в цьому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йоні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Гідроген двовалентний.</w:t>
      </w:r>
    </w:p>
    <w:p w:rsidR="00530853" w:rsidRDefault="00530853" w:rsidP="005308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0853" w:rsidRDefault="00530853" w:rsidP="005308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Використовуючи довідникові дані про енергію та довжину хімічного зв’язку, вкажіть в якій із частинок кожного набору зв'язок буде найміцнішим.</w:t>
      </w:r>
    </w:p>
    <w:p w:rsidR="00530853" w:rsidRPr="00625ED6" w:rsidRDefault="00530853" w:rsidP="005308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934D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DD117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DD117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D117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в)</w:t>
      </w:r>
      <w:r w:rsidRPr="00625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BF</w:t>
      </w:r>
      <w:r w:rsidRPr="00DD117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, ВСІ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25E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ВВr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30853" w:rsidRPr="00625ED6" w:rsidRDefault="00530853" w:rsidP="005308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34DF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 ВеСІ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 ВеВr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г) </w:t>
      </w:r>
      <w:r>
        <w:rPr>
          <w:rFonts w:ascii="Times New Roman" w:hAnsi="Times New Roman" w:cs="Times New Roman"/>
          <w:sz w:val="28"/>
          <w:szCs w:val="28"/>
          <w:lang w:val="en-US"/>
        </w:rPr>
        <w:t>CF</w:t>
      </w:r>
      <w:r w:rsidRPr="00625ED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625ED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CCl</w:t>
      </w:r>
      <w:proofErr w:type="spellEnd"/>
      <w:r w:rsidRPr="00625ED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625ED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CBr</w:t>
      </w:r>
      <w:proofErr w:type="spellEnd"/>
      <w:r w:rsidRPr="00625ED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625E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0853" w:rsidRDefault="00530853" w:rsidP="005308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0853" w:rsidRPr="000E014A" w:rsidRDefault="00530853" w:rsidP="005308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Як змінюється ступінь окиснення елементів в ряду: </w:t>
      </w:r>
    </w:p>
    <w:p w:rsidR="00530853" w:rsidRDefault="00530853" w:rsidP="00530853">
      <w:pPr>
        <w:spacing w:line="240" w:lineRule="auto"/>
        <w:ind w:left="1416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DD117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РН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AsH</w:t>
      </w:r>
      <w:r w:rsidRPr="00625ED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625E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25E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SbH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BiH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530853" w:rsidRDefault="00530853" w:rsidP="005308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0853" w:rsidRDefault="00530853" w:rsidP="005308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Виходячи з моделі локалізованих електронних пар визначте просторову конфігурацію молекул: СН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DD117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DD117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О, Р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 w:rsidRPr="00DD117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D7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SF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530853" w:rsidRDefault="00530853" w:rsidP="005308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0853" w:rsidRDefault="00530853" w:rsidP="005308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Перекиванням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яких електронних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орбіталей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утворюються хімічні зв’язки в молекулах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РН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, ВН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? В якій з даних молекул відбувається гібридизація атомних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орбіталей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530853" w:rsidRDefault="00530853" w:rsidP="005308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0853" w:rsidRDefault="00530853" w:rsidP="005308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Ступінь окиснення Гідрогену і галогену НГ (Г =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І) рівні відповідно (+1) і (-1). Які за знаком і як змінюються значення ефективних зарядів на атомах Гідрогену і галогену в ряду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гідрогенгалогенідів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(НГ).</w:t>
      </w:r>
    </w:p>
    <w:p w:rsidR="00530853" w:rsidRDefault="00530853" w:rsidP="005308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Як змінюється ступінь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ковалентності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ступінь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йонності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зв’язків Н – Г?</w:t>
      </w:r>
    </w:p>
    <w:p w:rsidR="00530853" w:rsidRDefault="00530853" w:rsidP="005308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0853" w:rsidRDefault="00530853" w:rsidP="005308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Л.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Полінг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запропонував оцінювати стійкість зв’язку А–В за різницею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електронегативностей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∆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χ = χ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χ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чим більше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∆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>χ, тим міцніший зв'язок.</w:t>
      </w:r>
    </w:p>
    <w:p w:rsidR="00530853" w:rsidRDefault="00530853" w:rsidP="005308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Використайте довідникові значення χ і розташуйте двоатомні молекули кожного набору в порядку зменшення стійкості зв’язку:</w:t>
      </w:r>
    </w:p>
    <w:p w:rsidR="00530853" w:rsidRDefault="00530853" w:rsidP="005308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B813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І, </w:t>
      </w:r>
      <w:r>
        <w:rPr>
          <w:rFonts w:ascii="Times New Roman" w:hAnsi="Times New Roman" w:cs="Times New Roman"/>
          <w:sz w:val="28"/>
          <w:szCs w:val="28"/>
          <w:lang w:val="en-US"/>
        </w:rPr>
        <w:t>Li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Li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Li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30853" w:rsidRDefault="00530853" w:rsidP="005308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НВr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lang w:val="uk-UA"/>
        </w:rPr>
        <w:t>, НІ, НСІ;</w:t>
      </w:r>
    </w:p>
    <w:p w:rsidR="00530853" w:rsidRDefault="00530853" w:rsidP="005308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МgО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SrO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30853" w:rsidRDefault="00530853" w:rsidP="005308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GeTe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GeO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GeSe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GeS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0853" w:rsidRPr="00B813D2" w:rsidRDefault="00530853" w:rsidP="005308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Відповіді підтвердити довідниковими даними з енергії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атомізації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цих молекул.</w:t>
      </w:r>
    </w:p>
    <w:p w:rsidR="00530853" w:rsidRPr="00530853" w:rsidRDefault="00530853" w:rsidP="000F33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0864" w:rsidRPr="000F3370" w:rsidRDefault="00CD2EB7" w:rsidP="000F337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40864" w:rsidRPr="000F3370" w:rsidSect="00C25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3370"/>
    <w:rsid w:val="000F3370"/>
    <w:rsid w:val="00530853"/>
    <w:rsid w:val="00C25A9D"/>
    <w:rsid w:val="00CD2EB7"/>
    <w:rsid w:val="00D46533"/>
    <w:rsid w:val="00D62EC4"/>
    <w:rsid w:val="00E42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8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лукьянченко</dc:creator>
  <cp:keywords/>
  <dc:description/>
  <cp:lastModifiedBy>лукьянченко</cp:lastModifiedBy>
  <cp:revision>4</cp:revision>
  <dcterms:created xsi:type="dcterms:W3CDTF">2020-03-16T11:58:00Z</dcterms:created>
  <dcterms:modified xsi:type="dcterms:W3CDTF">2020-03-16T12:16:00Z</dcterms:modified>
</cp:coreProperties>
</file>